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D67C" w14:textId="77777777" w:rsidR="00E25B8F" w:rsidRDefault="00E25B8F">
      <w:pPr>
        <w:pStyle w:val="Default"/>
      </w:pPr>
      <w:bookmarkStart w:id="0" w:name="Bookmark"/>
      <w:bookmarkEnd w:id="0"/>
    </w:p>
    <w:p w14:paraId="66E93128" w14:textId="77777777" w:rsidR="00E25B8F" w:rsidRDefault="007C7363">
      <w:pPr>
        <w:pStyle w:val="Default"/>
        <w:jc w:val="center"/>
      </w:pPr>
      <w:r>
        <w:rPr>
          <w:b/>
          <w:sz w:val="22"/>
          <w:szCs w:val="22"/>
        </w:rPr>
        <w:t>REGISTRAČNÝ FORMULÁR</w:t>
      </w:r>
    </w:p>
    <w:p w14:paraId="1B0FAAC5" w14:textId="77777777" w:rsidR="00E25B8F" w:rsidRDefault="00E25B8F">
      <w:pPr>
        <w:pStyle w:val="Default"/>
        <w:jc w:val="center"/>
        <w:rPr>
          <w:b/>
          <w:sz w:val="22"/>
          <w:szCs w:val="22"/>
        </w:rPr>
      </w:pPr>
    </w:p>
    <w:p w14:paraId="4316F5DF" w14:textId="77777777" w:rsidR="00E25B8F" w:rsidRDefault="007C7363">
      <w:pPr>
        <w:pStyle w:val="Default"/>
        <w:jc w:val="center"/>
      </w:pPr>
      <w:r>
        <w:rPr>
          <w:b/>
          <w:bCs/>
          <w:sz w:val="32"/>
          <w:szCs w:val="32"/>
        </w:rPr>
        <w:t xml:space="preserve">Dohoda o poskytovaní služieb elektronického manažmentu klienta    </w:t>
      </w:r>
      <w:r>
        <w:rPr>
          <w:b/>
          <w:sz w:val="32"/>
          <w:szCs w:val="32"/>
        </w:rPr>
        <w:t>v urologickej ambulancii MILUMED</w:t>
      </w:r>
    </w:p>
    <w:p w14:paraId="62E34F97" w14:textId="77777777" w:rsidR="00E25B8F" w:rsidRDefault="00E25B8F">
      <w:pPr>
        <w:pStyle w:val="Default"/>
        <w:jc w:val="center"/>
        <w:rPr>
          <w:sz w:val="32"/>
          <w:szCs w:val="32"/>
        </w:rPr>
      </w:pPr>
    </w:p>
    <w:p w14:paraId="45713D0E" w14:textId="77777777" w:rsidR="00E25B8F" w:rsidRDefault="007C7363">
      <w:pPr>
        <w:pStyle w:val="Default"/>
        <w:jc w:val="center"/>
      </w:pPr>
      <w:r>
        <w:rPr>
          <w:sz w:val="22"/>
          <w:szCs w:val="22"/>
        </w:rPr>
        <w:t>ARETHA s.r.o. prijíma návrh na registráciu klienta, na základe ktorej uzatvára s klientom nasledovnú dohodu (ďalej len „</w:t>
      </w:r>
      <w:r>
        <w:rPr>
          <w:b/>
          <w:bCs/>
          <w:sz w:val="22"/>
          <w:szCs w:val="22"/>
        </w:rPr>
        <w:t>Dohoda</w:t>
      </w:r>
      <w:r>
        <w:rPr>
          <w:sz w:val="22"/>
          <w:szCs w:val="22"/>
        </w:rPr>
        <w:t>“):</w:t>
      </w:r>
    </w:p>
    <w:p w14:paraId="24401CD3" w14:textId="77777777" w:rsidR="00E25B8F" w:rsidRDefault="00E25B8F">
      <w:pPr>
        <w:pStyle w:val="Default"/>
        <w:rPr>
          <w:sz w:val="22"/>
          <w:szCs w:val="22"/>
        </w:rPr>
      </w:pPr>
    </w:p>
    <w:p w14:paraId="4A9EA338" w14:textId="77777777" w:rsidR="00E25B8F" w:rsidRDefault="00E25B8F">
      <w:pPr>
        <w:pStyle w:val="Default"/>
        <w:rPr>
          <w:sz w:val="22"/>
          <w:szCs w:val="22"/>
        </w:rPr>
      </w:pPr>
    </w:p>
    <w:p w14:paraId="42E869A5" w14:textId="77777777" w:rsidR="00E25B8F" w:rsidRDefault="00E25B8F">
      <w:pPr>
        <w:pStyle w:val="Default"/>
        <w:rPr>
          <w:sz w:val="22"/>
          <w:szCs w:val="22"/>
        </w:rPr>
      </w:pPr>
    </w:p>
    <w:p w14:paraId="6929B1A9" w14:textId="77777777" w:rsidR="00E25B8F" w:rsidRDefault="007C7363">
      <w:pPr>
        <w:pStyle w:val="Default"/>
      </w:pPr>
      <w:r>
        <w:rPr>
          <w:b/>
          <w:sz w:val="22"/>
          <w:szCs w:val="22"/>
        </w:rPr>
        <w:t>Poskytovateľ: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ARETHA  s.r.o.</w:t>
      </w:r>
    </w:p>
    <w:p w14:paraId="7F918E9C" w14:textId="77777777" w:rsidR="00E25B8F" w:rsidRDefault="00E25B8F">
      <w:pPr>
        <w:pStyle w:val="Default"/>
        <w:rPr>
          <w:b/>
          <w:sz w:val="22"/>
          <w:szCs w:val="22"/>
        </w:rPr>
      </w:pPr>
    </w:p>
    <w:p w14:paraId="0E18FE4C" w14:textId="77777777" w:rsidR="00E25B8F" w:rsidRDefault="007C7363">
      <w:pPr>
        <w:pStyle w:val="Default"/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 Rovnicami 65, 841 04 Bratislava</w:t>
      </w:r>
    </w:p>
    <w:p w14:paraId="6FE05464" w14:textId="77777777" w:rsidR="00E25B8F" w:rsidRDefault="007C7363">
      <w:pPr>
        <w:pStyle w:val="Default"/>
      </w:pPr>
      <w:r>
        <w:rPr>
          <w:sz w:val="22"/>
          <w:szCs w:val="22"/>
        </w:rPr>
        <w:t>Telefonické spojenie:                   00421  948 48 70 30</w:t>
      </w:r>
    </w:p>
    <w:p w14:paraId="0C1275AB" w14:textId="77777777" w:rsidR="00E25B8F" w:rsidRDefault="007C7363">
      <w:pPr>
        <w:pStyle w:val="Default"/>
      </w:pPr>
      <w:r>
        <w:rPr>
          <w:sz w:val="22"/>
          <w:szCs w:val="22"/>
        </w:rPr>
        <w:t>E-mailová adresa:                         milumedsro@gmail.com</w:t>
      </w:r>
    </w:p>
    <w:p w14:paraId="3B38E5FB" w14:textId="77777777" w:rsidR="00E25B8F" w:rsidRDefault="007C7363">
      <w:pPr>
        <w:pStyle w:val="Default"/>
        <w:shd w:val="clear" w:color="auto" w:fill="FFFFFF"/>
      </w:pPr>
      <w:r>
        <w:rPr>
          <w:sz w:val="22"/>
          <w:szCs w:val="22"/>
        </w:rPr>
        <w:t>bankové spojenie:                        SK05 0900 0000 0051 3700 6908</w:t>
      </w:r>
    </w:p>
    <w:p w14:paraId="10DBA541" w14:textId="77777777" w:rsidR="00E25B8F" w:rsidRDefault="007C7363">
      <w:pPr>
        <w:pStyle w:val="Default"/>
        <w:shd w:val="clear" w:color="auto" w:fill="FFFFFF"/>
      </w:pPr>
      <w:r>
        <w:rPr>
          <w:sz w:val="22"/>
          <w:szCs w:val="22"/>
        </w:rPr>
        <w:t>IČO:                                                 51 175 631</w:t>
      </w:r>
    </w:p>
    <w:p w14:paraId="555F64A3" w14:textId="77777777" w:rsidR="00E25B8F" w:rsidRDefault="007C7363">
      <w:pPr>
        <w:pStyle w:val="Default"/>
        <w:shd w:val="clear" w:color="auto" w:fill="FFFFFF"/>
      </w:pPr>
      <w:r>
        <w:rPr>
          <w:sz w:val="22"/>
          <w:szCs w:val="22"/>
        </w:rPr>
        <w:t>Zapísaná v obchodnom registri Okresného súdu Bratislava I, odd: Sro, vl.č. 123982/B</w:t>
      </w:r>
    </w:p>
    <w:p w14:paraId="47A499A1" w14:textId="77777777" w:rsidR="00E25B8F" w:rsidRDefault="007C7363">
      <w:pPr>
        <w:pStyle w:val="Default"/>
      </w:pPr>
      <w:r>
        <w:rPr>
          <w:sz w:val="22"/>
          <w:szCs w:val="22"/>
        </w:rPr>
        <w:t>(ďalej len „poskytovateľ“)</w:t>
      </w:r>
    </w:p>
    <w:p w14:paraId="10A69C38" w14:textId="77777777" w:rsidR="00E25B8F" w:rsidRDefault="00E25B8F">
      <w:pPr>
        <w:pStyle w:val="Default"/>
        <w:rPr>
          <w:color w:val="FF0000"/>
          <w:sz w:val="22"/>
          <w:szCs w:val="22"/>
        </w:rPr>
      </w:pPr>
    </w:p>
    <w:p w14:paraId="62C3C4F1" w14:textId="77777777" w:rsidR="00E25B8F" w:rsidRDefault="00E25B8F">
      <w:pPr>
        <w:pStyle w:val="Default"/>
        <w:rPr>
          <w:b/>
          <w:bCs/>
          <w:i/>
          <w:iCs/>
          <w:sz w:val="22"/>
          <w:szCs w:val="22"/>
        </w:rPr>
      </w:pPr>
    </w:p>
    <w:p w14:paraId="0B673F06" w14:textId="77777777" w:rsidR="00E25B8F" w:rsidRDefault="007C7363">
      <w:pPr>
        <w:pStyle w:val="Default"/>
      </w:pPr>
      <w:r>
        <w:rPr>
          <w:b/>
          <w:bCs/>
          <w:iCs/>
          <w:sz w:val="22"/>
          <w:szCs w:val="22"/>
        </w:rPr>
        <w:t>Klient:</w:t>
      </w:r>
    </w:p>
    <w:p w14:paraId="12E98B1F" w14:textId="77777777" w:rsidR="00E25B8F" w:rsidRDefault="00E25B8F">
      <w:pPr>
        <w:pStyle w:val="Default"/>
        <w:rPr>
          <w:b/>
          <w:bCs/>
          <w:iCs/>
          <w:sz w:val="22"/>
          <w:szCs w:val="22"/>
        </w:rPr>
      </w:pPr>
    </w:p>
    <w:p w14:paraId="248AD1BF" w14:textId="77777777" w:rsidR="00E25B8F" w:rsidRDefault="007C7363">
      <w:pPr>
        <w:pStyle w:val="Default"/>
      </w:pPr>
      <w:r>
        <w:rPr>
          <w:bCs/>
          <w:sz w:val="22"/>
          <w:szCs w:val="22"/>
        </w:rPr>
        <w:t xml:space="preserve">Priezvisko, meno, titul: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.......</w:t>
      </w:r>
      <w:r>
        <w:rPr>
          <w:sz w:val="22"/>
          <w:szCs w:val="22"/>
        </w:rPr>
        <w:t>.........................................................................................................</w:t>
      </w:r>
    </w:p>
    <w:p w14:paraId="7C9D49AD" w14:textId="77777777" w:rsidR="00E25B8F" w:rsidRDefault="00E25B8F">
      <w:pPr>
        <w:pStyle w:val="Default"/>
        <w:rPr>
          <w:bCs/>
          <w:sz w:val="22"/>
          <w:szCs w:val="22"/>
        </w:rPr>
      </w:pPr>
    </w:p>
    <w:p w14:paraId="39206204" w14:textId="77777777" w:rsidR="00E25B8F" w:rsidRDefault="007C7363">
      <w:pPr>
        <w:pStyle w:val="Default"/>
      </w:pPr>
      <w:r>
        <w:rPr>
          <w:bCs/>
          <w:sz w:val="22"/>
          <w:szCs w:val="22"/>
        </w:rPr>
        <w:t>Trvalý pobyt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................................................................................................................</w:t>
      </w:r>
    </w:p>
    <w:p w14:paraId="2A5D0A26" w14:textId="77777777" w:rsidR="00E25B8F" w:rsidRDefault="00E25B8F">
      <w:pPr>
        <w:pStyle w:val="Default"/>
        <w:rPr>
          <w:sz w:val="22"/>
          <w:szCs w:val="22"/>
        </w:rPr>
      </w:pPr>
    </w:p>
    <w:p w14:paraId="4E5B0D59" w14:textId="77777777" w:rsidR="00E25B8F" w:rsidRDefault="007C7363">
      <w:pPr>
        <w:pStyle w:val="Default"/>
      </w:pPr>
      <w:r>
        <w:rPr>
          <w:bCs/>
          <w:sz w:val="22"/>
          <w:szCs w:val="22"/>
        </w:rPr>
        <w:t>Kontaktná adresa (ak je rozdielna od trvalého pobytu):</w:t>
      </w:r>
    </w:p>
    <w:p w14:paraId="161BFC5B" w14:textId="77777777" w:rsidR="00E25B8F" w:rsidRDefault="007C7363">
      <w:pPr>
        <w:pStyle w:val="Default"/>
      </w:pPr>
      <w:r>
        <w:rPr>
          <w:bCs/>
          <w:sz w:val="22"/>
          <w:szCs w:val="22"/>
        </w:rPr>
        <w:t xml:space="preserve">                                                        </w:t>
      </w:r>
    </w:p>
    <w:p w14:paraId="4AACED8C" w14:textId="77777777" w:rsidR="00E25B8F" w:rsidRDefault="007C7363">
      <w:pPr>
        <w:pStyle w:val="Default"/>
      </w:pPr>
      <w:r>
        <w:rPr>
          <w:bCs/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................................................................................................................</w:t>
      </w:r>
    </w:p>
    <w:p w14:paraId="6722006E" w14:textId="77777777" w:rsidR="00E25B8F" w:rsidRDefault="00E25B8F">
      <w:pPr>
        <w:pStyle w:val="Default"/>
        <w:rPr>
          <w:bCs/>
          <w:sz w:val="22"/>
          <w:szCs w:val="22"/>
        </w:rPr>
      </w:pPr>
    </w:p>
    <w:p w14:paraId="1E775D5F" w14:textId="77777777" w:rsidR="00E25B8F" w:rsidRDefault="007C7363">
      <w:pPr>
        <w:pStyle w:val="Default"/>
      </w:pPr>
      <w:r>
        <w:rPr>
          <w:bCs/>
          <w:sz w:val="22"/>
          <w:szCs w:val="22"/>
        </w:rPr>
        <w:t xml:space="preserve">Telefonické spojenie: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>................................................................................................................</w:t>
      </w:r>
    </w:p>
    <w:p w14:paraId="6445BE15" w14:textId="77777777" w:rsidR="00E25B8F" w:rsidRDefault="00E25B8F">
      <w:pPr>
        <w:pStyle w:val="Default"/>
        <w:rPr>
          <w:bCs/>
          <w:sz w:val="22"/>
          <w:szCs w:val="22"/>
        </w:rPr>
      </w:pPr>
    </w:p>
    <w:p w14:paraId="629A0AC9" w14:textId="77777777" w:rsidR="00E25B8F" w:rsidRDefault="007C7363">
      <w:pPr>
        <w:pStyle w:val="Default"/>
      </w:pPr>
      <w:r>
        <w:rPr>
          <w:bCs/>
          <w:sz w:val="22"/>
          <w:szCs w:val="22"/>
        </w:rPr>
        <w:t xml:space="preserve">E-mailová adresa: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>................................................................................................................</w:t>
      </w:r>
    </w:p>
    <w:p w14:paraId="4A9CB515" w14:textId="77777777" w:rsidR="00E25B8F" w:rsidRDefault="007C7363">
      <w:pPr>
        <w:pStyle w:val="Default"/>
      </w:pPr>
      <w:r>
        <w:rPr>
          <w:sz w:val="22"/>
          <w:szCs w:val="22"/>
        </w:rPr>
        <w:t>(ďalej len „klient“)</w:t>
      </w:r>
    </w:p>
    <w:p w14:paraId="78DBCE54" w14:textId="77777777" w:rsidR="00E25B8F" w:rsidRDefault="00E25B8F">
      <w:pPr>
        <w:pStyle w:val="Default"/>
        <w:rPr>
          <w:sz w:val="22"/>
          <w:szCs w:val="22"/>
        </w:rPr>
      </w:pPr>
    </w:p>
    <w:p w14:paraId="23875558" w14:textId="77777777" w:rsidR="00E25B8F" w:rsidRDefault="00E25B8F">
      <w:pPr>
        <w:pStyle w:val="Default"/>
        <w:rPr>
          <w:sz w:val="22"/>
          <w:szCs w:val="22"/>
        </w:rPr>
      </w:pPr>
    </w:p>
    <w:p w14:paraId="19E1C8F1" w14:textId="77777777" w:rsidR="00E25B8F" w:rsidRDefault="007C7363">
      <w:pPr>
        <w:pStyle w:val="Default"/>
        <w:jc w:val="both"/>
      </w:pPr>
      <w:r>
        <w:rPr>
          <w:sz w:val="22"/>
          <w:szCs w:val="22"/>
        </w:rPr>
        <w:t>1. Táto dohoda je dohodou o poskytovaní služieb elektronického manažmentu klienta v  urologickej ambulancii spoločnosti MILUMED s.r.o. so sídlom Pod Rovnicami 65, 841 04 Bratislava, IČO: 48 040 959, zapísaná v Obchodnom registri Okresného súdu Bratislava I, odd.: Sro, vl.č.: 102672/B  (ďalej len „ambulancia MILUMED“).</w:t>
      </w:r>
    </w:p>
    <w:p w14:paraId="05E69355" w14:textId="77777777" w:rsidR="00E25B8F" w:rsidRDefault="007C7363">
      <w:pPr>
        <w:pStyle w:val="Default"/>
        <w:jc w:val="both"/>
      </w:pPr>
      <w:r>
        <w:rPr>
          <w:sz w:val="22"/>
          <w:szCs w:val="22"/>
        </w:rPr>
        <w:t>2. Poskytovateľ sa na základe tejto Dohody a po úhrade registračného poplatku zo strany klienta zaväzuje poskytnúť klientovi služby kompletného elektronického manažmentu klienta ako pacienta urologickej ambulancie MILUMED (ďalej len „e-manažment klienta“).</w:t>
      </w:r>
    </w:p>
    <w:p w14:paraId="79AEC5D1" w14:textId="6B7CEA6B" w:rsidR="00E25B8F" w:rsidRDefault="007C7363">
      <w:pPr>
        <w:pStyle w:val="Default"/>
        <w:jc w:val="both"/>
      </w:pPr>
      <w:r>
        <w:rPr>
          <w:sz w:val="22"/>
          <w:szCs w:val="22"/>
        </w:rPr>
        <w:t xml:space="preserve">3. Registračný poplatok podľa predchádzajúcej vety je určený vo výške </w:t>
      </w:r>
      <w:r w:rsidR="00DD11AB">
        <w:rPr>
          <w:sz w:val="22"/>
          <w:szCs w:val="22"/>
        </w:rPr>
        <w:t>4</w:t>
      </w:r>
      <w:r>
        <w:rPr>
          <w:sz w:val="22"/>
          <w:szCs w:val="22"/>
        </w:rPr>
        <w:t>0 EUR za celé obdobie trvania tejto Dohody a je splatný v hotovosti pri podpise tejto Dohody.</w:t>
      </w:r>
    </w:p>
    <w:p w14:paraId="40E7EDFE" w14:textId="77777777" w:rsidR="00E25B8F" w:rsidRDefault="007C7363">
      <w:pPr>
        <w:pStyle w:val="Default"/>
        <w:jc w:val="both"/>
      </w:pPr>
      <w:r>
        <w:rPr>
          <w:sz w:val="22"/>
          <w:szCs w:val="22"/>
        </w:rPr>
        <w:t>Po uhradení registračného poplatku klient obdrží registračnú kartu, ktorá ho bude oprávňovať k využívaniu služieb e-manažmentu v urologickej ambulancii MILUMED.</w:t>
      </w:r>
    </w:p>
    <w:p w14:paraId="1CA207E9" w14:textId="77777777" w:rsidR="00E25B8F" w:rsidRDefault="007C7363">
      <w:pPr>
        <w:pStyle w:val="Default"/>
        <w:spacing w:after="15"/>
        <w:jc w:val="both"/>
      </w:pPr>
      <w:r>
        <w:rPr>
          <w:sz w:val="22"/>
          <w:szCs w:val="22"/>
        </w:rPr>
        <w:lastRenderedPageBreak/>
        <w:t>4. Klient podpisom tejto Dohody udeľuje poskytovateľovi súhlas so získaním a spracovaním nasledovných údajov klienta: meno, priezvisko, akademický titul, adresa, telefónne číslo, e-mailová adresa. Poskytovateľ je oprávnený bez osobitného súhlasu klienta spracovať tieto údaje iba na účel:</w:t>
      </w:r>
    </w:p>
    <w:p w14:paraId="0F1638EF" w14:textId="77777777" w:rsidR="00E25B8F" w:rsidRDefault="007C7363">
      <w:pPr>
        <w:pStyle w:val="Default"/>
        <w:spacing w:after="15"/>
      </w:pPr>
      <w:r>
        <w:rPr>
          <w:sz w:val="22"/>
          <w:szCs w:val="22"/>
        </w:rPr>
        <w:t>a) uzavretia a plnenia Dohody, jej zmeny a/alebo ukončenia,</w:t>
      </w:r>
    </w:p>
    <w:p w14:paraId="6292E0A5" w14:textId="77777777" w:rsidR="00E25B8F" w:rsidRDefault="007C7363">
      <w:pPr>
        <w:pStyle w:val="Default"/>
        <w:spacing w:after="15"/>
      </w:pPr>
      <w:r>
        <w:rPr>
          <w:sz w:val="22"/>
          <w:szCs w:val="22"/>
        </w:rPr>
        <w:t>b) prijímania registračných poplatkov</w:t>
      </w:r>
    </w:p>
    <w:p w14:paraId="37C10025" w14:textId="77777777" w:rsidR="00E25B8F" w:rsidRDefault="007C7363">
      <w:pPr>
        <w:pStyle w:val="Default"/>
        <w:jc w:val="both"/>
      </w:pPr>
      <w:r>
        <w:rPr>
          <w:sz w:val="22"/>
          <w:szCs w:val="22"/>
        </w:rPr>
        <w:t>5. Všetky údaje uvedené v bode 4. je poskytovateľ oprávnený spracovať po dobu platnosti a trvania Dohody, ako aj po jej skončení v prípade vyúčtovania poplatkov, evidencie a vymáhania pohľadávok poskytovateľa, v prípade vybavovania podaní klienta alebo splnenia zákonných podmienok                                  pre uplatnenie práv alebo splnenia povinností v zmysle platných právnych predpisov.</w:t>
      </w:r>
    </w:p>
    <w:p w14:paraId="022F5BFE" w14:textId="77777777" w:rsidR="00E25B8F" w:rsidRDefault="007C7363">
      <w:pPr>
        <w:pStyle w:val="Default"/>
        <w:jc w:val="both"/>
      </w:pPr>
      <w:r>
        <w:rPr>
          <w:sz w:val="22"/>
          <w:szCs w:val="22"/>
        </w:rPr>
        <w:t>6. Poskytovateľ je na základe príslušných právnych predpisov oprávnený spracovať titul, meno, priezvisko a adresu klienta aj na účely poštového styku poskytovateľa s klientom.</w:t>
      </w:r>
    </w:p>
    <w:p w14:paraId="6DE8DCDD" w14:textId="77777777" w:rsidR="00E25B8F" w:rsidRDefault="007C7363">
      <w:pPr>
        <w:pStyle w:val="Default"/>
        <w:jc w:val="both"/>
      </w:pPr>
      <w:r>
        <w:rPr>
          <w:sz w:val="22"/>
          <w:szCs w:val="22"/>
        </w:rPr>
        <w:t>7. Poskytovateľ je oprávnený spracovať osobné údaje len v rozsahu a za podmienok dojednaných                                                     s poskytovateľom v písomnej dohode alebo písomnom poverení. Poskytovateľ nesmie zveriť spracúvanie osobných údajov sprostredkovateľovi, ak by tým mohli byť ohrozené práva a právom chránené záujmy klienta.</w:t>
      </w:r>
    </w:p>
    <w:p w14:paraId="196DEFF8" w14:textId="77777777" w:rsidR="00E25B8F" w:rsidRDefault="007C7363">
      <w:pPr>
        <w:pStyle w:val="Default"/>
        <w:jc w:val="both"/>
      </w:pPr>
      <w:r>
        <w:rPr>
          <w:sz w:val="22"/>
          <w:szCs w:val="22"/>
        </w:rPr>
        <w:t>8. Poskytovateľ je oprávnený spracovať titul, meno, priezvisko, adresu, telefónne číslo a adresu elektronickej pošty účastníka výlučne za účelom prezentácie svojej činnosti a služieb.</w:t>
      </w:r>
    </w:p>
    <w:p w14:paraId="299BB3DE" w14:textId="77777777" w:rsidR="00E25B8F" w:rsidRDefault="007C7363">
      <w:pPr>
        <w:pStyle w:val="Default"/>
        <w:jc w:val="both"/>
      </w:pPr>
      <w:r>
        <w:rPr>
          <w:sz w:val="22"/>
          <w:szCs w:val="22"/>
        </w:rPr>
        <w:t>9. Poskytovateľ je oprávnený na základe súhlasu klienta získavať osobné údaje klienta aj vyhotovovaním odpisov, kopírovaním alebo skenovaním verejných listín a dokladov predložených klientom alebo iným vhodným spôsobom.</w:t>
      </w:r>
    </w:p>
    <w:p w14:paraId="55501D05" w14:textId="77777777" w:rsidR="00E25B8F" w:rsidRDefault="007C7363">
      <w:pPr>
        <w:pStyle w:val="Default"/>
        <w:jc w:val="both"/>
      </w:pPr>
      <w:r>
        <w:rPr>
          <w:sz w:val="22"/>
          <w:szCs w:val="22"/>
        </w:rPr>
        <w:t>10. Klient súhlasí s podmienkami zhromažďovania a spracúvania osobných údajov a vyhlasuje, že sa podrobne oboznámil a porozumel ustanoveniam Dohody a zaväzuje sa ich dodržiavať.</w:t>
      </w:r>
    </w:p>
    <w:p w14:paraId="7D762CB1" w14:textId="77777777" w:rsidR="00E25B8F" w:rsidRDefault="007C7363">
      <w:pPr>
        <w:pStyle w:val="Default"/>
        <w:jc w:val="both"/>
      </w:pPr>
      <w:r>
        <w:rPr>
          <w:sz w:val="22"/>
          <w:szCs w:val="22"/>
        </w:rPr>
        <w:t>11. Klient je oprávnený odvolať svoj súhlas so získaním a spracovaním svojich osobných údajov poskytnutých podľa tejto Dohody tak, že klient ukončí trvanie Dohody.</w:t>
      </w:r>
    </w:p>
    <w:p w14:paraId="399D8760" w14:textId="77777777" w:rsidR="00E25B8F" w:rsidRDefault="007C7363">
      <w:pPr>
        <w:pStyle w:val="Default"/>
        <w:jc w:val="both"/>
      </w:pPr>
      <w:r>
        <w:rPr>
          <w:sz w:val="22"/>
          <w:szCs w:val="22"/>
        </w:rPr>
        <w:t>12. Táto dohoda je vyhotovená v 2 exemplároch, z ktorých každá zmluvná strana obdrží jedno vyhotovenie.</w:t>
      </w:r>
    </w:p>
    <w:p w14:paraId="6B5F3820" w14:textId="77777777" w:rsidR="00E25B8F" w:rsidRDefault="007C7363">
      <w:pPr>
        <w:pStyle w:val="Default"/>
        <w:jc w:val="both"/>
      </w:pPr>
      <w:r>
        <w:rPr>
          <w:sz w:val="22"/>
          <w:szCs w:val="22"/>
        </w:rPr>
        <w:t>13. Táto Dohoda nadobúda platnosť a účinnosť dňom jej podpísania oboma zmluvnými stranami, pričom využívanie e-manažmentu je možné až po zaplatení registračného poplatku a v súlade                                   s podmienkami tejto Dohody.</w:t>
      </w:r>
    </w:p>
    <w:p w14:paraId="3EF9240D" w14:textId="77777777" w:rsidR="00E25B8F" w:rsidRDefault="007C7363">
      <w:pPr>
        <w:pStyle w:val="Default"/>
        <w:jc w:val="both"/>
      </w:pPr>
      <w:r>
        <w:rPr>
          <w:sz w:val="22"/>
          <w:szCs w:val="22"/>
        </w:rPr>
        <w:t>14. Táto Dohoda sa uzatvára s platnosťou a účinnosťou odo dňa je podpisu na obdobie 12 mesiacov.</w:t>
      </w:r>
    </w:p>
    <w:p w14:paraId="76E8ED72" w14:textId="77777777" w:rsidR="00E25B8F" w:rsidRDefault="007C7363">
      <w:pPr>
        <w:pStyle w:val="Default"/>
        <w:jc w:val="both"/>
      </w:pPr>
      <w:r>
        <w:rPr>
          <w:sz w:val="22"/>
          <w:szCs w:val="22"/>
        </w:rPr>
        <w:t>15. Klient prehlasuje, že Dohodu uzatvára dobrovoľne a bez nátlaku, nie v núdzi a na znak súhlasu s jej ustanoveniami pripája svoj podpis.</w:t>
      </w:r>
    </w:p>
    <w:p w14:paraId="60EA2FBD" w14:textId="77777777" w:rsidR="00E25B8F" w:rsidRDefault="00E25B8F">
      <w:pPr>
        <w:pStyle w:val="Default"/>
        <w:jc w:val="both"/>
        <w:rPr>
          <w:sz w:val="22"/>
          <w:szCs w:val="22"/>
        </w:rPr>
      </w:pPr>
    </w:p>
    <w:p w14:paraId="13365349" w14:textId="77777777" w:rsidR="00E25B8F" w:rsidRDefault="00E25B8F">
      <w:pPr>
        <w:pStyle w:val="Default"/>
        <w:jc w:val="both"/>
        <w:rPr>
          <w:sz w:val="22"/>
          <w:szCs w:val="22"/>
        </w:rPr>
      </w:pPr>
    </w:p>
    <w:p w14:paraId="2625C108" w14:textId="77777777" w:rsidR="00E25B8F" w:rsidRDefault="007C7363">
      <w:pPr>
        <w:pStyle w:val="Standard"/>
        <w:jc w:val="both"/>
      </w:pPr>
      <w:r>
        <w:t>V Bratislave, dňa ................................</w:t>
      </w:r>
    </w:p>
    <w:p w14:paraId="116B1B83" w14:textId="77777777" w:rsidR="00E25B8F" w:rsidRDefault="00E25B8F">
      <w:pPr>
        <w:pStyle w:val="Default"/>
        <w:jc w:val="both"/>
        <w:rPr>
          <w:sz w:val="22"/>
          <w:szCs w:val="22"/>
        </w:rPr>
      </w:pPr>
    </w:p>
    <w:p w14:paraId="550B2EA1" w14:textId="77777777" w:rsidR="00E25B8F" w:rsidRDefault="00E25B8F">
      <w:pPr>
        <w:pStyle w:val="Default"/>
        <w:jc w:val="both"/>
        <w:rPr>
          <w:sz w:val="22"/>
          <w:szCs w:val="22"/>
        </w:rPr>
      </w:pPr>
    </w:p>
    <w:p w14:paraId="2908BF9D" w14:textId="77777777" w:rsidR="00E25B8F" w:rsidRDefault="00E25B8F">
      <w:pPr>
        <w:pStyle w:val="Default"/>
        <w:jc w:val="both"/>
        <w:rPr>
          <w:sz w:val="22"/>
          <w:szCs w:val="22"/>
        </w:rPr>
      </w:pPr>
    </w:p>
    <w:p w14:paraId="4FABBDCE" w14:textId="77777777" w:rsidR="00E25B8F" w:rsidRDefault="00E25B8F">
      <w:pPr>
        <w:pStyle w:val="Default"/>
        <w:jc w:val="both"/>
        <w:rPr>
          <w:sz w:val="22"/>
          <w:szCs w:val="22"/>
        </w:rPr>
      </w:pPr>
    </w:p>
    <w:p w14:paraId="0A9D6487" w14:textId="77777777" w:rsidR="00E25B8F" w:rsidRDefault="007C7363">
      <w:pPr>
        <w:pStyle w:val="Standard"/>
        <w:jc w:val="both"/>
      </w:pPr>
      <w:r>
        <w:t>.............................................................                                             ..............................................................</w:t>
      </w:r>
    </w:p>
    <w:p w14:paraId="5326369B" w14:textId="77777777" w:rsidR="00E25B8F" w:rsidRDefault="007C7363">
      <w:pPr>
        <w:pStyle w:val="Standard"/>
        <w:jc w:val="both"/>
      </w:pPr>
      <w:r>
        <w:t xml:space="preserve">                         ARETHA s.r.o.                                                                                       Klient</w:t>
      </w:r>
    </w:p>
    <w:p w14:paraId="7C09AE8C" w14:textId="77777777" w:rsidR="00E25B8F" w:rsidRDefault="00E25B8F">
      <w:pPr>
        <w:pStyle w:val="Standard"/>
        <w:jc w:val="both"/>
      </w:pPr>
    </w:p>
    <w:sectPr w:rsidR="00E25B8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5106" w14:textId="77777777" w:rsidR="002B0C64" w:rsidRDefault="002B0C64">
      <w:pPr>
        <w:spacing w:after="0" w:line="240" w:lineRule="auto"/>
      </w:pPr>
      <w:r>
        <w:separator/>
      </w:r>
    </w:p>
  </w:endnote>
  <w:endnote w:type="continuationSeparator" w:id="0">
    <w:p w14:paraId="4DBB9472" w14:textId="77777777" w:rsidR="002B0C64" w:rsidRDefault="002B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6804" w14:textId="77777777" w:rsidR="002B0C64" w:rsidRDefault="002B0C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B3D7FC" w14:textId="77777777" w:rsidR="002B0C64" w:rsidRDefault="002B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F7A"/>
    <w:multiLevelType w:val="multilevel"/>
    <w:tmpl w:val="BCEE813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913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8F"/>
    <w:rsid w:val="002B0C64"/>
    <w:rsid w:val="007C7363"/>
    <w:rsid w:val="00CE0AB1"/>
    <w:rsid w:val="00DD11AB"/>
    <w:rsid w:val="00E2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857E"/>
  <w15:docId w15:val="{ECF372F3-6DC5-417D-B19E-AB49FF33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sk-SK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rPr>
      <w:rFonts w:cs="Ari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odtitul">
    <w:name w:val="Subtitle"/>
    <w:basedOn w:val="Nzov"/>
    <w:next w:val="Textbody"/>
    <w:uiPriority w:val="11"/>
    <w:qFormat/>
    <w:pPr>
      <w:jc w:val="center"/>
    </w:pPr>
    <w:rPr>
      <w:i/>
      <w:iCs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basedOn w:val="Predvolenpsmoodseku"/>
  </w:style>
  <w:style w:type="numbering" w:customStyle="1" w:styleId="WWNum1">
    <w:name w:val="WWNum1"/>
    <w:basedOn w:val="Bezzo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Michal Szekely</cp:lastModifiedBy>
  <cp:revision>3</cp:revision>
  <dcterms:created xsi:type="dcterms:W3CDTF">2020-09-02T04:32:00Z</dcterms:created>
  <dcterms:modified xsi:type="dcterms:W3CDTF">2025-01-06T15:31:00Z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